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180" w:rsidRPr="00190342" w:rsidRDefault="004B5180" w:rsidP="00190342">
      <w:pPr>
        <w:pStyle w:val="3"/>
        <w:jc w:val="center"/>
        <w:rPr>
          <w:rFonts w:eastAsia="Arial Unicode MS"/>
          <w:b/>
          <w:bCs/>
          <w:sz w:val="32"/>
          <w:szCs w:val="32"/>
        </w:rPr>
      </w:pPr>
      <w:r w:rsidRPr="00190342">
        <w:rPr>
          <w:b/>
          <w:bCs/>
          <w:sz w:val="32"/>
          <w:szCs w:val="32"/>
        </w:rPr>
        <w:t>АДМИНИСТРАЦИ</w:t>
      </w:r>
      <w:r w:rsidR="00964315" w:rsidRPr="00190342">
        <w:rPr>
          <w:b/>
          <w:bCs/>
          <w:sz w:val="32"/>
          <w:szCs w:val="32"/>
        </w:rPr>
        <w:t>Я</w:t>
      </w:r>
    </w:p>
    <w:p w:rsidR="004B5180" w:rsidRPr="00190342" w:rsidRDefault="004B5180" w:rsidP="00190342">
      <w:pPr>
        <w:pStyle w:val="1"/>
        <w:rPr>
          <w:rFonts w:eastAsia="Arial Unicode MS"/>
          <w:sz w:val="32"/>
          <w:szCs w:val="32"/>
        </w:rPr>
      </w:pPr>
      <w:r w:rsidRPr="00190342">
        <w:rPr>
          <w:sz w:val="32"/>
          <w:szCs w:val="32"/>
        </w:rPr>
        <w:t>КРАСНОВСКОГО СЕЛЬСКОГО ПОСЕЛЕНИЯ</w:t>
      </w:r>
    </w:p>
    <w:p w:rsidR="004B5180" w:rsidRPr="00190342" w:rsidRDefault="004B5180" w:rsidP="00190342">
      <w:pPr>
        <w:pStyle w:val="1"/>
        <w:rPr>
          <w:sz w:val="32"/>
          <w:szCs w:val="32"/>
        </w:rPr>
      </w:pPr>
      <w:r w:rsidRPr="00190342">
        <w:rPr>
          <w:bCs/>
          <w:sz w:val="32"/>
          <w:szCs w:val="32"/>
        </w:rPr>
        <w:t xml:space="preserve">ТАРАСОВСКОГО РАЙОНА </w:t>
      </w:r>
      <w:r w:rsidRPr="00190342">
        <w:rPr>
          <w:sz w:val="32"/>
          <w:szCs w:val="32"/>
        </w:rPr>
        <w:t>РОСТОВСКОЙ ОБЛАСТИ</w:t>
      </w:r>
    </w:p>
    <w:p w:rsidR="004B5180" w:rsidRPr="00190342" w:rsidRDefault="004B5180" w:rsidP="00190342">
      <w:pPr>
        <w:jc w:val="center"/>
        <w:rPr>
          <w:b/>
          <w:sz w:val="32"/>
          <w:szCs w:val="32"/>
        </w:rPr>
      </w:pPr>
    </w:p>
    <w:p w:rsidR="004B5180" w:rsidRPr="008A1C47" w:rsidRDefault="004B5180" w:rsidP="008A1C47">
      <w:pPr>
        <w:pStyle w:val="4"/>
        <w:ind w:firstLine="284"/>
        <w:jc w:val="center"/>
        <w:rPr>
          <w:rFonts w:eastAsia="Arial Unicode MS"/>
          <w:b/>
          <w:sz w:val="32"/>
          <w:szCs w:val="32"/>
        </w:rPr>
      </w:pPr>
      <w:r w:rsidRPr="008A1C47">
        <w:rPr>
          <w:b/>
          <w:sz w:val="32"/>
          <w:szCs w:val="32"/>
        </w:rPr>
        <w:t>ПОСТАНОВЛЕНИЕ</w:t>
      </w:r>
    </w:p>
    <w:p w:rsidR="004B5180" w:rsidRDefault="004B5180"/>
    <w:p w:rsidR="00A678F4" w:rsidRPr="008A1C47" w:rsidRDefault="00190342" w:rsidP="008A1C47">
      <w:pPr>
        <w:jc w:val="center"/>
        <w:rPr>
          <w:sz w:val="28"/>
          <w:szCs w:val="28"/>
        </w:rPr>
      </w:pPr>
      <w:r w:rsidRPr="008A1C47">
        <w:rPr>
          <w:sz w:val="28"/>
          <w:szCs w:val="28"/>
        </w:rPr>
        <w:t>1</w:t>
      </w:r>
      <w:r w:rsidR="0085338E">
        <w:rPr>
          <w:sz w:val="28"/>
          <w:szCs w:val="28"/>
        </w:rPr>
        <w:t>7.10.</w:t>
      </w:r>
      <w:r w:rsidR="004B5180" w:rsidRPr="008A1C47">
        <w:rPr>
          <w:sz w:val="28"/>
          <w:szCs w:val="28"/>
        </w:rPr>
        <w:t>20</w:t>
      </w:r>
      <w:r w:rsidR="00964315" w:rsidRPr="008A1C47">
        <w:rPr>
          <w:sz w:val="28"/>
          <w:szCs w:val="28"/>
        </w:rPr>
        <w:t>1</w:t>
      </w:r>
      <w:r w:rsidR="0085338E">
        <w:rPr>
          <w:sz w:val="28"/>
          <w:szCs w:val="28"/>
        </w:rPr>
        <w:t>9</w:t>
      </w:r>
      <w:r w:rsidRPr="008A1C47">
        <w:rPr>
          <w:sz w:val="28"/>
          <w:szCs w:val="28"/>
        </w:rPr>
        <w:t xml:space="preserve"> г.             </w:t>
      </w:r>
      <w:r w:rsidR="004B5180" w:rsidRPr="008A1C47">
        <w:rPr>
          <w:sz w:val="28"/>
          <w:szCs w:val="28"/>
        </w:rPr>
        <w:t xml:space="preserve">                </w:t>
      </w:r>
      <w:r w:rsidRPr="008A1C47">
        <w:rPr>
          <w:sz w:val="28"/>
          <w:szCs w:val="28"/>
        </w:rPr>
        <w:t xml:space="preserve">  </w:t>
      </w:r>
      <w:r w:rsidR="004B5180" w:rsidRPr="008A1C47">
        <w:rPr>
          <w:b/>
          <w:sz w:val="28"/>
          <w:szCs w:val="28"/>
        </w:rPr>
        <w:t xml:space="preserve">№ </w:t>
      </w:r>
      <w:r w:rsidR="0085338E">
        <w:rPr>
          <w:b/>
          <w:sz w:val="28"/>
          <w:szCs w:val="28"/>
        </w:rPr>
        <w:t>8</w:t>
      </w:r>
      <w:r w:rsidR="008A1C47" w:rsidRPr="008A1C47">
        <w:rPr>
          <w:b/>
          <w:sz w:val="28"/>
          <w:szCs w:val="28"/>
        </w:rPr>
        <w:t>4</w:t>
      </w:r>
      <w:r w:rsidR="004B5180" w:rsidRPr="008A1C47">
        <w:rPr>
          <w:b/>
          <w:sz w:val="28"/>
          <w:szCs w:val="28"/>
        </w:rPr>
        <w:t xml:space="preserve"> </w:t>
      </w:r>
      <w:r w:rsidR="004B5180" w:rsidRPr="008A1C47">
        <w:rPr>
          <w:sz w:val="28"/>
          <w:szCs w:val="28"/>
        </w:rPr>
        <w:t xml:space="preserve">                  </w:t>
      </w:r>
      <w:r w:rsidR="00964315" w:rsidRPr="008A1C47">
        <w:rPr>
          <w:sz w:val="28"/>
          <w:szCs w:val="28"/>
        </w:rPr>
        <w:t xml:space="preserve">          </w:t>
      </w:r>
      <w:r w:rsidR="004B5180" w:rsidRPr="008A1C47">
        <w:rPr>
          <w:sz w:val="28"/>
          <w:szCs w:val="28"/>
        </w:rPr>
        <w:t>х.</w:t>
      </w:r>
      <w:r w:rsidR="00964315" w:rsidRPr="008A1C47">
        <w:rPr>
          <w:sz w:val="28"/>
          <w:szCs w:val="28"/>
        </w:rPr>
        <w:t xml:space="preserve"> </w:t>
      </w:r>
      <w:r w:rsidR="004B5180" w:rsidRPr="008A1C47">
        <w:rPr>
          <w:sz w:val="28"/>
          <w:szCs w:val="28"/>
        </w:rPr>
        <w:t>Верхний Митякин</w:t>
      </w:r>
    </w:p>
    <w:p w:rsidR="00A678F4" w:rsidRDefault="00A678F4">
      <w:pPr>
        <w:rPr>
          <w:b/>
          <w:sz w:val="28"/>
          <w:szCs w:val="28"/>
        </w:rPr>
      </w:pPr>
    </w:p>
    <w:p w:rsidR="00A678F4" w:rsidRDefault="00A678F4" w:rsidP="008A1C47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форм участия граждан в обеспечении</w:t>
      </w:r>
    </w:p>
    <w:p w:rsidR="00A678F4" w:rsidRDefault="00A678F4" w:rsidP="008A1C47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первичных мер пожарной безопасности, в том числе</w:t>
      </w:r>
    </w:p>
    <w:p w:rsidR="00A678F4" w:rsidRDefault="00A678F4" w:rsidP="008A1C47">
      <w:pPr>
        <w:spacing w:line="100" w:lineRule="atLeast"/>
        <w:jc w:val="center"/>
      </w:pPr>
      <w:r>
        <w:rPr>
          <w:sz w:val="28"/>
          <w:szCs w:val="28"/>
        </w:rPr>
        <w:t>в деятельности добровольной пожарной охраны</w:t>
      </w:r>
      <w:r>
        <w:t xml:space="preserve"> </w:t>
      </w:r>
    </w:p>
    <w:p w:rsidR="00A678F4" w:rsidRDefault="00A678F4" w:rsidP="00A678F4"/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</w:t>
      </w:r>
      <w:r w:rsidR="005B26C9">
        <w:rPr>
          <w:sz w:val="28"/>
          <w:szCs w:val="28"/>
        </w:rPr>
        <w:t>тветствии с Федеральными законами</w:t>
      </w:r>
      <w:r>
        <w:rPr>
          <w:sz w:val="28"/>
          <w:szCs w:val="28"/>
        </w:rPr>
        <w:t xml:space="preserve"> от 21.12.1994</w:t>
      </w:r>
      <w:r w:rsidR="008A1C47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5B26C9">
        <w:rPr>
          <w:sz w:val="28"/>
          <w:szCs w:val="28"/>
        </w:rPr>
        <w:t xml:space="preserve"> </w:t>
      </w:r>
      <w:r>
        <w:rPr>
          <w:sz w:val="28"/>
          <w:szCs w:val="28"/>
        </w:rPr>
        <w:t>69-ФЗ «О пожарной безопасности», от 06.10.2003</w:t>
      </w:r>
      <w:r w:rsidR="008A1C47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="005B26C9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местного самоуправления в Росс</w:t>
      </w:r>
      <w:r w:rsidR="008A1C47">
        <w:rPr>
          <w:sz w:val="28"/>
          <w:szCs w:val="28"/>
        </w:rPr>
        <w:t>ийской Федерации</w:t>
      </w:r>
      <w:r w:rsidR="005B26C9">
        <w:rPr>
          <w:sz w:val="28"/>
          <w:szCs w:val="28"/>
        </w:rPr>
        <w:t>», в</w:t>
      </w:r>
      <w:r>
        <w:rPr>
          <w:sz w:val="28"/>
          <w:szCs w:val="28"/>
        </w:rPr>
        <w:t xml:space="preserve"> целях определения форм участия граждан в обеспечении первичных мер пожарной безопасности и в деятельности добровольной пожарной охраны на территории Красновского сельско</w:t>
      </w:r>
      <w:r w:rsidR="005B26C9">
        <w:rPr>
          <w:sz w:val="28"/>
          <w:szCs w:val="28"/>
        </w:rPr>
        <w:t>го поселения Администрация Красновского сельского поселения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5B26C9" w:rsidP="00A678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678F4">
        <w:rPr>
          <w:sz w:val="28"/>
          <w:szCs w:val="28"/>
        </w:rPr>
        <w:t>: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746C">
        <w:rPr>
          <w:sz w:val="28"/>
          <w:szCs w:val="28"/>
        </w:rPr>
        <w:t xml:space="preserve">  </w:t>
      </w:r>
      <w:r w:rsidR="005B26C9">
        <w:rPr>
          <w:sz w:val="28"/>
          <w:szCs w:val="28"/>
        </w:rPr>
        <w:t xml:space="preserve">  </w:t>
      </w:r>
      <w:r w:rsidR="008F746C">
        <w:rPr>
          <w:sz w:val="28"/>
          <w:szCs w:val="28"/>
        </w:rPr>
        <w:t xml:space="preserve"> </w:t>
      </w:r>
      <w:r>
        <w:rPr>
          <w:sz w:val="28"/>
          <w:szCs w:val="28"/>
        </w:rPr>
        <w:t>1. Определить, что формами участия граждан в обеспечении первичных мер пожарной безопасности и в деятельности добровольной пожарной охраны на территории Красновског</w:t>
      </w:r>
      <w:r w:rsidR="005B26C9">
        <w:rPr>
          <w:sz w:val="28"/>
          <w:szCs w:val="28"/>
        </w:rPr>
        <w:t>о сельского поселения являются: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746C">
        <w:rPr>
          <w:sz w:val="28"/>
          <w:szCs w:val="28"/>
        </w:rPr>
        <w:t xml:space="preserve">  </w:t>
      </w:r>
      <w:r w:rsidR="005B26C9">
        <w:rPr>
          <w:sz w:val="28"/>
          <w:szCs w:val="28"/>
        </w:rPr>
        <w:t xml:space="preserve">  </w:t>
      </w:r>
      <w:r w:rsidR="008F746C">
        <w:rPr>
          <w:sz w:val="28"/>
          <w:szCs w:val="28"/>
        </w:rPr>
        <w:t xml:space="preserve"> </w:t>
      </w:r>
      <w:r>
        <w:rPr>
          <w:sz w:val="28"/>
          <w:szCs w:val="28"/>
        </w:rPr>
        <w:t>1.1. Формы участия граждан в обеспечении первичных мер пожарной безопасности на работе и в быту: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78F4">
        <w:rPr>
          <w:sz w:val="28"/>
          <w:szCs w:val="28"/>
        </w:rPr>
        <w:t>- соблюдение правил пожарной безопасности на работе и в быту;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78F4">
        <w:rPr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администрацией</w:t>
      </w:r>
      <w:r w:rsidR="00A678F4" w:rsidRPr="00A678F4">
        <w:rPr>
          <w:sz w:val="28"/>
          <w:szCs w:val="28"/>
        </w:rPr>
        <w:t xml:space="preserve"> </w:t>
      </w:r>
      <w:r w:rsidR="00A678F4">
        <w:rPr>
          <w:sz w:val="28"/>
          <w:szCs w:val="28"/>
        </w:rPr>
        <w:t>Красновского сельского поселения;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78F4">
        <w:rPr>
          <w:sz w:val="28"/>
          <w:szCs w:val="28"/>
        </w:rPr>
        <w:t>- при обнаружении пожаров немедленно уведомлять о них пожарную охрану;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до прибытия пожарной охраны принимать посильные меры по спасению людей, имущества и тушению пожаров;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оказывать содействие пожарной охране при тушении пожаров;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 xml:space="preserve">- оказания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</w:t>
      </w:r>
      <w:r w:rsidR="00A678F4">
        <w:rPr>
          <w:sz w:val="28"/>
          <w:szCs w:val="28"/>
        </w:rPr>
        <w:lastRenderedPageBreak/>
        <w:t>пожарную безопасность, в изготовлении и распространении среди населения про</w:t>
      </w:r>
      <w:r w:rsidR="005B26C9">
        <w:rPr>
          <w:sz w:val="28"/>
          <w:szCs w:val="28"/>
        </w:rPr>
        <w:t>тивопожарных памяток, листовок.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74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1.2. Формы участия граждан </w:t>
      </w:r>
      <w:r w:rsidR="005B26C9">
        <w:rPr>
          <w:sz w:val="28"/>
          <w:szCs w:val="28"/>
        </w:rPr>
        <w:t>в добровольной пожарной охране: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78F4">
        <w:rPr>
          <w:sz w:val="28"/>
          <w:szCs w:val="28"/>
        </w:rPr>
        <w:t>- 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участие в проведении противопожарной пропаганды;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участие в несении службы (дежурства) в подразделениях пожарной добровольной охраны;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участие в предупреждении пожаров;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участие в тушении пожаров;</w:t>
      </w:r>
    </w:p>
    <w:p w:rsidR="00A678F4" w:rsidRDefault="008F746C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F4">
        <w:rPr>
          <w:sz w:val="28"/>
          <w:szCs w:val="28"/>
        </w:rPr>
        <w:t>- проверка противопожарного состояния объектов или их отдельных участков на территории</w:t>
      </w:r>
      <w:r w:rsidR="00A678F4" w:rsidRPr="00A678F4">
        <w:rPr>
          <w:sz w:val="28"/>
          <w:szCs w:val="28"/>
        </w:rPr>
        <w:t xml:space="preserve"> </w:t>
      </w:r>
      <w:r w:rsidR="00A678F4">
        <w:rPr>
          <w:sz w:val="28"/>
          <w:szCs w:val="28"/>
        </w:rPr>
        <w:t>Красновского сельского поселения.</w:t>
      </w:r>
    </w:p>
    <w:p w:rsidR="00E2340F" w:rsidRDefault="00A678F4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26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 </w:t>
      </w:r>
      <w:r w:rsidR="008A1C47">
        <w:rPr>
          <w:sz w:val="28"/>
          <w:szCs w:val="28"/>
        </w:rPr>
        <w:t xml:space="preserve"> </w:t>
      </w:r>
      <w:r w:rsidR="00135AE3">
        <w:rPr>
          <w:sz w:val="28"/>
          <w:szCs w:val="28"/>
        </w:rPr>
        <w:t>Определить перечень льгот д</w:t>
      </w:r>
      <w:r w:rsidR="005B26C9">
        <w:rPr>
          <w:sz w:val="28"/>
          <w:szCs w:val="28"/>
        </w:rPr>
        <w:t>ля добровольных пожарных дружин</w:t>
      </w:r>
      <w:r w:rsidR="00466C22">
        <w:rPr>
          <w:sz w:val="28"/>
          <w:szCs w:val="28"/>
        </w:rPr>
        <w:t>:</w:t>
      </w:r>
    </w:p>
    <w:p w:rsidR="00E2340F" w:rsidRDefault="00E2340F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5B2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освобождение от работы или учебы без сохранения заработной платы, но сохранением места работы или учебы на время участия в тушении пожаров, либо прохождение </w:t>
      </w:r>
      <w:proofErr w:type="spellStart"/>
      <w:r>
        <w:rPr>
          <w:sz w:val="28"/>
          <w:szCs w:val="28"/>
        </w:rPr>
        <w:t>профподготовки</w:t>
      </w:r>
      <w:proofErr w:type="spellEnd"/>
      <w:r>
        <w:rPr>
          <w:sz w:val="28"/>
          <w:szCs w:val="28"/>
        </w:rPr>
        <w:t>,</w:t>
      </w:r>
    </w:p>
    <w:p w:rsidR="00E2340F" w:rsidRDefault="005B26C9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компенсации</w:t>
      </w:r>
      <w:r w:rsidR="00E2340F">
        <w:rPr>
          <w:sz w:val="28"/>
          <w:szCs w:val="28"/>
        </w:rPr>
        <w:t xml:space="preserve"> за время отсутствия по месту работы или учебы на время привлечения в рабочее или учебное время к участию в тушении пожаров,</w:t>
      </w:r>
    </w:p>
    <w:p w:rsidR="00E2340F" w:rsidRDefault="00E2340F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компенсации за исполнение обязанностей добровольного пожарного в свободное от работы или учебы время,</w:t>
      </w:r>
    </w:p>
    <w:p w:rsidR="005339A9" w:rsidRDefault="00E2340F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5339A9">
        <w:rPr>
          <w:sz w:val="28"/>
          <w:szCs w:val="28"/>
        </w:rPr>
        <w:t xml:space="preserve">возмещение расходов, связанных с оплатой проезда от места жительства, работы или учебы до места прохождения </w:t>
      </w:r>
      <w:proofErr w:type="spellStart"/>
      <w:r w:rsidR="005339A9">
        <w:rPr>
          <w:sz w:val="28"/>
          <w:szCs w:val="28"/>
        </w:rPr>
        <w:t>профподготовки</w:t>
      </w:r>
      <w:proofErr w:type="spellEnd"/>
      <w:r w:rsidR="005339A9">
        <w:rPr>
          <w:sz w:val="28"/>
          <w:szCs w:val="28"/>
        </w:rPr>
        <w:t xml:space="preserve"> и обратно,</w:t>
      </w:r>
    </w:p>
    <w:p w:rsidR="005339A9" w:rsidRDefault="005339A9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возмещение командировочных расходов, связанных с прохождением </w:t>
      </w:r>
      <w:proofErr w:type="spellStart"/>
      <w:r>
        <w:rPr>
          <w:sz w:val="28"/>
          <w:szCs w:val="28"/>
        </w:rPr>
        <w:t>профподготовки</w:t>
      </w:r>
      <w:proofErr w:type="spellEnd"/>
      <w:r>
        <w:rPr>
          <w:sz w:val="28"/>
          <w:szCs w:val="28"/>
        </w:rPr>
        <w:t xml:space="preserve">, </w:t>
      </w:r>
    </w:p>
    <w:p w:rsidR="005339A9" w:rsidRDefault="005339A9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предоставление права поступления вне конкурса при условии успешного прохождения вступительных испытаний в пожарно-технические образовательные учреждения, добровольным пожарным, сведения о которых содержатся в сводном реестре три и более года,</w:t>
      </w:r>
    </w:p>
    <w:p w:rsidR="007B5614" w:rsidRDefault="005339A9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предоставление ежегодного дополнительного отпуска без сохранения заработной платы продолжительностью до десяти календарных дней по месту работы</w:t>
      </w:r>
      <w:r w:rsidR="007B5614">
        <w:rPr>
          <w:sz w:val="28"/>
          <w:szCs w:val="28"/>
        </w:rPr>
        <w:t>,</w:t>
      </w:r>
    </w:p>
    <w:p w:rsidR="00E2340F" w:rsidRDefault="007B5614" w:rsidP="008A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другие разнообразные льготы и компенсации местного характера</w:t>
      </w:r>
      <w:r w:rsidR="00E2340F">
        <w:rPr>
          <w:sz w:val="28"/>
          <w:szCs w:val="28"/>
        </w:rPr>
        <w:t xml:space="preserve"> </w:t>
      </w:r>
      <w:r>
        <w:rPr>
          <w:sz w:val="28"/>
          <w:szCs w:val="28"/>
        </w:rPr>
        <w:t>(премирование, оплата части коммунальных услуг, налоговые льготы, предоставление вне очереди место в детском саду, бесплатное питание при тушении пожаров, возмещение расходов</w:t>
      </w:r>
      <w:r w:rsidR="005B26C9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связанных с использование личного транс</w:t>
      </w:r>
      <w:r w:rsidR="005B26C9">
        <w:rPr>
          <w:sz w:val="28"/>
          <w:szCs w:val="28"/>
        </w:rPr>
        <w:t>порта для тушения пожаров</w:t>
      </w:r>
      <w:r>
        <w:rPr>
          <w:sz w:val="28"/>
          <w:szCs w:val="28"/>
        </w:rPr>
        <w:t>)</w:t>
      </w:r>
      <w:r w:rsidR="005B26C9">
        <w:rPr>
          <w:sz w:val="28"/>
          <w:szCs w:val="28"/>
        </w:rPr>
        <w:t>.</w:t>
      </w:r>
    </w:p>
    <w:p w:rsidR="007B5614" w:rsidRPr="00466C22" w:rsidRDefault="00135AE3" w:rsidP="00466C22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26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3. </w:t>
      </w:r>
      <w:r w:rsidR="007B5614">
        <w:rPr>
          <w:sz w:val="28"/>
          <w:szCs w:val="28"/>
        </w:rPr>
        <w:t xml:space="preserve"> Признать утратившим силу постановление Администрации Красновского сельского поселения от </w:t>
      </w:r>
      <w:r w:rsidR="005B26C9">
        <w:rPr>
          <w:sz w:val="28"/>
          <w:szCs w:val="28"/>
        </w:rPr>
        <w:t>0</w:t>
      </w:r>
      <w:r w:rsidR="007B5614">
        <w:rPr>
          <w:sz w:val="28"/>
          <w:szCs w:val="28"/>
        </w:rPr>
        <w:t>1.04.2010г № 40 «Об определении фор</w:t>
      </w:r>
      <w:r w:rsidR="00466C22">
        <w:rPr>
          <w:sz w:val="28"/>
          <w:szCs w:val="28"/>
        </w:rPr>
        <w:t xml:space="preserve">м участия граждан в обеспечении </w:t>
      </w:r>
      <w:r w:rsidR="007B5614">
        <w:rPr>
          <w:sz w:val="28"/>
          <w:szCs w:val="28"/>
        </w:rPr>
        <w:t>первичных мер пож</w:t>
      </w:r>
      <w:r w:rsidR="00466C22">
        <w:rPr>
          <w:sz w:val="28"/>
          <w:szCs w:val="28"/>
        </w:rPr>
        <w:t xml:space="preserve">арной безопасности, в том </w:t>
      </w:r>
      <w:r w:rsidR="005B26C9">
        <w:rPr>
          <w:sz w:val="28"/>
          <w:szCs w:val="28"/>
        </w:rPr>
        <w:t>числе деятельности</w:t>
      </w:r>
      <w:r w:rsidR="007B5614">
        <w:rPr>
          <w:sz w:val="28"/>
          <w:szCs w:val="28"/>
        </w:rPr>
        <w:t xml:space="preserve"> добровольной пожарной охраны</w:t>
      </w:r>
      <w:r w:rsidR="00466C22">
        <w:rPr>
          <w:sz w:val="28"/>
          <w:szCs w:val="28"/>
        </w:rPr>
        <w:t>»</w:t>
      </w:r>
      <w:r w:rsidR="005B26C9">
        <w:rPr>
          <w:sz w:val="28"/>
          <w:szCs w:val="28"/>
        </w:rPr>
        <w:t>.</w:t>
      </w:r>
      <w:r w:rsidR="007B5614">
        <w:t xml:space="preserve"> </w:t>
      </w:r>
    </w:p>
    <w:p w:rsidR="00466C22" w:rsidRDefault="00466C22" w:rsidP="00466C2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Разместить данное постановление на официальном сайте Администрации Красновского сельского поселения.</w:t>
      </w:r>
    </w:p>
    <w:p w:rsidR="00447FC4" w:rsidRDefault="00466C22" w:rsidP="008A1C47">
      <w:pPr>
        <w:jc w:val="both"/>
        <w:rPr>
          <w:sz w:val="28"/>
        </w:rPr>
      </w:pPr>
      <w:r>
        <w:rPr>
          <w:sz w:val="28"/>
          <w:szCs w:val="28"/>
        </w:rPr>
        <w:t xml:space="preserve">               5.  </w:t>
      </w:r>
      <w:r w:rsidR="00A678F4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A678F4">
        <w:rPr>
          <w:sz w:val="28"/>
          <w:szCs w:val="28"/>
        </w:rPr>
        <w:t>.</w:t>
      </w:r>
      <w:r w:rsidR="004B5180" w:rsidRPr="00190342">
        <w:rPr>
          <w:b/>
          <w:sz w:val="28"/>
          <w:szCs w:val="28"/>
        </w:rPr>
        <w:tab/>
      </w:r>
    </w:p>
    <w:p w:rsidR="009B1E76" w:rsidRPr="00AC77E3" w:rsidRDefault="009B1E76" w:rsidP="008A1C47">
      <w:pPr>
        <w:jc w:val="both"/>
        <w:rPr>
          <w:sz w:val="28"/>
        </w:rPr>
      </w:pPr>
    </w:p>
    <w:p w:rsidR="004B5180" w:rsidRDefault="004B5180" w:rsidP="00964315">
      <w:pPr>
        <w:pStyle w:val="20"/>
        <w:ind w:left="0" w:firstLine="708"/>
        <w:jc w:val="left"/>
      </w:pPr>
    </w:p>
    <w:p w:rsidR="004B5180" w:rsidRDefault="004B5180" w:rsidP="00964315">
      <w:pPr>
        <w:pStyle w:val="20"/>
        <w:ind w:left="0" w:firstLine="708"/>
        <w:jc w:val="left"/>
      </w:pPr>
    </w:p>
    <w:p w:rsidR="004B5180" w:rsidRDefault="004B5180" w:rsidP="00964315">
      <w:pPr>
        <w:pStyle w:val="20"/>
        <w:ind w:left="0" w:firstLine="708"/>
        <w:jc w:val="left"/>
      </w:pPr>
      <w:r>
        <w:t xml:space="preserve"> </w:t>
      </w:r>
    </w:p>
    <w:p w:rsidR="004B5180" w:rsidRPr="009F4DEA" w:rsidRDefault="004B5180" w:rsidP="00964315">
      <w:pPr>
        <w:pStyle w:val="a5"/>
        <w:ind w:firstLine="0"/>
      </w:pPr>
    </w:p>
    <w:p w:rsidR="00466C22" w:rsidRDefault="004B5180" w:rsidP="00964315">
      <w:pPr>
        <w:pStyle w:val="a5"/>
      </w:pPr>
      <w:r w:rsidRPr="009F4DEA">
        <w:t xml:space="preserve">Глава </w:t>
      </w:r>
      <w:r w:rsidR="00466C22">
        <w:t>Администрации</w:t>
      </w:r>
    </w:p>
    <w:p w:rsidR="004B5180" w:rsidRPr="009F4DEA" w:rsidRDefault="005B26C9" w:rsidP="005B26C9">
      <w:pPr>
        <w:pStyle w:val="a5"/>
      </w:pPr>
      <w:r>
        <w:t xml:space="preserve">Красновского </w:t>
      </w:r>
      <w:r w:rsidRPr="009F4DEA">
        <w:t>сельского поселения</w:t>
      </w:r>
      <w:r w:rsidR="004B5180" w:rsidRPr="009F4DEA">
        <w:t xml:space="preserve">                        </w:t>
      </w:r>
      <w:r>
        <w:t xml:space="preserve">           </w:t>
      </w:r>
      <w:r w:rsidR="004B5180" w:rsidRPr="009F4DEA">
        <w:t xml:space="preserve">   Г.В.</w:t>
      </w:r>
      <w:r w:rsidR="009F4DEA">
        <w:t xml:space="preserve"> </w:t>
      </w:r>
      <w:r w:rsidR="004B5180" w:rsidRPr="009F4DEA">
        <w:t>Бадаев</w:t>
      </w:r>
    </w:p>
    <w:sectPr w:rsidR="004B5180" w:rsidRPr="009F4DEA" w:rsidSect="008A1C47">
      <w:footerReference w:type="even" r:id="rId8"/>
      <w:footerReference w:type="default" r:id="rId9"/>
      <w:pgSz w:w="11906" w:h="16838"/>
      <w:pgMar w:top="719" w:right="566" w:bottom="53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FEE" w:rsidRDefault="007C1FEE">
      <w:r>
        <w:separator/>
      </w:r>
    </w:p>
  </w:endnote>
  <w:endnote w:type="continuationSeparator" w:id="0">
    <w:p w:rsidR="007C1FEE" w:rsidRDefault="007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80" w:rsidRDefault="004B51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5180" w:rsidRDefault="004B51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80" w:rsidRDefault="004B51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26C9">
      <w:rPr>
        <w:rStyle w:val="aa"/>
        <w:noProof/>
      </w:rPr>
      <w:t>3</w:t>
    </w:r>
    <w:r>
      <w:rPr>
        <w:rStyle w:val="aa"/>
      </w:rPr>
      <w:fldChar w:fldCharType="end"/>
    </w:r>
  </w:p>
  <w:p w:rsidR="004B5180" w:rsidRDefault="004B51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FEE" w:rsidRDefault="007C1FEE">
      <w:r>
        <w:separator/>
      </w:r>
    </w:p>
  </w:footnote>
  <w:footnote w:type="continuationSeparator" w:id="0">
    <w:p w:rsidR="007C1FEE" w:rsidRDefault="007C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B471F3"/>
    <w:multiLevelType w:val="singleLevel"/>
    <w:tmpl w:val="FE9C7162"/>
    <w:lvl w:ilvl="0">
      <w:start w:val="10"/>
      <w:numFmt w:val="decimal"/>
      <w:lvlText w:val="%1."/>
      <w:legacy w:legacy="1" w:legacySpace="0" w:legacyIndent="283"/>
      <w:lvlJc w:val="left"/>
      <w:pPr>
        <w:ind w:left="907" w:hanging="283"/>
      </w:pPr>
    </w:lvl>
  </w:abstractNum>
  <w:abstractNum w:abstractNumId="2" w15:restartNumberingAfterBreak="0">
    <w:nsid w:val="0FE86B21"/>
    <w:multiLevelType w:val="hybridMultilevel"/>
    <w:tmpl w:val="6302C9E0"/>
    <w:lvl w:ilvl="0" w:tplc="38FEC732">
      <w:start w:val="6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" w15:restartNumberingAfterBreak="0">
    <w:nsid w:val="14301AF9"/>
    <w:multiLevelType w:val="hybridMultilevel"/>
    <w:tmpl w:val="1DA469CA"/>
    <w:lvl w:ilvl="0" w:tplc="25CEB34C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20B27"/>
    <w:multiLevelType w:val="singleLevel"/>
    <w:tmpl w:val="33AE1E68"/>
    <w:lvl w:ilvl="0">
      <w:start w:val="1"/>
      <w:numFmt w:val="decimal"/>
      <w:lvlText w:val="%1."/>
      <w:legacy w:legacy="1" w:legacySpace="0" w:legacyIndent="283"/>
      <w:lvlJc w:val="left"/>
      <w:pPr>
        <w:ind w:left="907" w:hanging="283"/>
      </w:pPr>
    </w:lvl>
  </w:abstractNum>
  <w:abstractNum w:abstractNumId="5" w15:restartNumberingAfterBreak="0">
    <w:nsid w:val="2DA01E39"/>
    <w:multiLevelType w:val="singleLevel"/>
    <w:tmpl w:val="65D4D13A"/>
    <w:lvl w:ilvl="0">
      <w:start w:val="1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hint="default"/>
      </w:rPr>
    </w:lvl>
  </w:abstractNum>
  <w:abstractNum w:abstractNumId="6" w15:restartNumberingAfterBreak="0">
    <w:nsid w:val="373E139A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B918E7"/>
    <w:multiLevelType w:val="hybridMultilevel"/>
    <w:tmpl w:val="DA187F5E"/>
    <w:lvl w:ilvl="0" w:tplc="AE1CD902">
      <w:start w:val="7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8" w15:restartNumberingAfterBreak="0">
    <w:nsid w:val="4DC534E6"/>
    <w:multiLevelType w:val="hybridMultilevel"/>
    <w:tmpl w:val="631EF058"/>
    <w:lvl w:ilvl="0" w:tplc="6618435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6A7E3E9D"/>
    <w:multiLevelType w:val="hybridMultilevel"/>
    <w:tmpl w:val="DDEA0460"/>
    <w:lvl w:ilvl="0" w:tplc="C6C6419E">
      <w:start w:val="1"/>
      <w:numFmt w:val="decimal"/>
      <w:lvlText w:val="%1."/>
      <w:lvlJc w:val="left"/>
      <w:pPr>
        <w:tabs>
          <w:tab w:val="num" w:pos="1095"/>
        </w:tabs>
        <w:ind w:left="109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7EBC4FAB"/>
    <w:multiLevelType w:val="hybridMultilevel"/>
    <w:tmpl w:val="2AC89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315"/>
    <w:rsid w:val="000230E3"/>
    <w:rsid w:val="00135AE3"/>
    <w:rsid w:val="00190342"/>
    <w:rsid w:val="0020656E"/>
    <w:rsid w:val="0025369C"/>
    <w:rsid w:val="00287A34"/>
    <w:rsid w:val="003149D7"/>
    <w:rsid w:val="00322E72"/>
    <w:rsid w:val="003C7DE5"/>
    <w:rsid w:val="003E0B97"/>
    <w:rsid w:val="00447FC4"/>
    <w:rsid w:val="00466C22"/>
    <w:rsid w:val="004B5180"/>
    <w:rsid w:val="004C4E52"/>
    <w:rsid w:val="005339A9"/>
    <w:rsid w:val="005A1F7D"/>
    <w:rsid w:val="005B26C9"/>
    <w:rsid w:val="006022E2"/>
    <w:rsid w:val="00697C81"/>
    <w:rsid w:val="007B0724"/>
    <w:rsid w:val="007B5614"/>
    <w:rsid w:val="007C02EF"/>
    <w:rsid w:val="007C1FEE"/>
    <w:rsid w:val="0080455F"/>
    <w:rsid w:val="0085338E"/>
    <w:rsid w:val="008A1C47"/>
    <w:rsid w:val="008B097A"/>
    <w:rsid w:val="008F746C"/>
    <w:rsid w:val="00964315"/>
    <w:rsid w:val="009B1E76"/>
    <w:rsid w:val="009F4DEA"/>
    <w:rsid w:val="00A678F4"/>
    <w:rsid w:val="00AD4A9D"/>
    <w:rsid w:val="00B516E9"/>
    <w:rsid w:val="00E2340F"/>
    <w:rsid w:val="00F62292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71A0B6-1F18-4B7B-A07F-0919D9AD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pPr>
      <w:spacing w:before="100" w:beforeAutospacing="1" w:after="100" w:afterAutospacing="1"/>
    </w:p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</w:style>
  <w:style w:type="paragraph" w:styleId="a3">
    <w:name w:val="Body Text"/>
    <w:basedOn w:val="a"/>
    <w:semiHidden/>
    <w:pPr>
      <w:overflowPunct w:val="0"/>
      <w:autoSpaceDE w:val="0"/>
      <w:autoSpaceDN w:val="0"/>
      <w:adjustRightInd w:val="0"/>
      <w:ind w:right="3981"/>
      <w:jc w:val="both"/>
      <w:textAlignment w:val="baseline"/>
    </w:pPr>
    <w:rPr>
      <w:b/>
      <w:sz w:val="28"/>
      <w:szCs w:val="20"/>
    </w:rPr>
  </w:style>
  <w:style w:type="paragraph" w:styleId="a4">
    <w:name w:val="caption"/>
    <w:basedOn w:val="a"/>
    <w:next w:val="a"/>
    <w:qFormat/>
    <w:rPr>
      <w:b/>
      <w:bCs/>
      <w:sz w:val="34"/>
      <w:szCs w:val="34"/>
    </w:rPr>
  </w:style>
  <w:style w:type="paragraph" w:styleId="a5">
    <w:name w:val="Body Text Indent"/>
    <w:basedOn w:val="a"/>
    <w:semiHidden/>
    <w:pPr>
      <w:ind w:firstLine="720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pPr>
      <w:ind w:left="1134" w:hanging="1134"/>
      <w:jc w:val="both"/>
    </w:pPr>
    <w:rPr>
      <w:sz w:val="28"/>
      <w:szCs w:val="28"/>
    </w:rPr>
  </w:style>
  <w:style w:type="paragraph" w:styleId="a7">
    <w:name w:val="Название"/>
    <w:basedOn w:val="a"/>
    <w:qFormat/>
    <w:pPr>
      <w:jc w:val="center"/>
    </w:pPr>
    <w:rPr>
      <w:b/>
      <w:bCs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420C-62B7-4D66-9265-1A7639CF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eddc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Pai Pinky</cp:lastModifiedBy>
  <cp:revision>2</cp:revision>
  <cp:lastPrinted>2019-10-31T08:02:00Z</cp:lastPrinted>
  <dcterms:created xsi:type="dcterms:W3CDTF">2025-07-09T18:46:00Z</dcterms:created>
  <dcterms:modified xsi:type="dcterms:W3CDTF">2025-07-09T18:46:00Z</dcterms:modified>
</cp:coreProperties>
</file>